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351"/>
        <w:tblW w:w="15451" w:type="dxa"/>
        <w:tblLook w:val="04A0" w:firstRow="1" w:lastRow="0" w:firstColumn="1" w:lastColumn="0" w:noHBand="0" w:noVBand="1"/>
      </w:tblPr>
      <w:tblGrid>
        <w:gridCol w:w="5032"/>
        <w:gridCol w:w="663"/>
        <w:gridCol w:w="960"/>
        <w:gridCol w:w="1100"/>
        <w:gridCol w:w="1840"/>
        <w:gridCol w:w="1220"/>
        <w:gridCol w:w="525"/>
        <w:gridCol w:w="284"/>
        <w:gridCol w:w="311"/>
        <w:gridCol w:w="1532"/>
        <w:gridCol w:w="1984"/>
      </w:tblGrid>
      <w:tr w:rsidR="000353D3" w:rsidRPr="000353D3" w14:paraId="35CF1D04" w14:textId="77777777" w:rsidTr="00534FF6">
        <w:trPr>
          <w:trHeight w:val="290"/>
        </w:trPr>
        <w:tc>
          <w:tcPr>
            <w:tcW w:w="5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A7FF15" w14:textId="77777777" w:rsidR="000353D3" w:rsidRPr="000353D3" w:rsidRDefault="000353D3" w:rsidP="0003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</w:t>
            </w:r>
            <w:r w:rsidRPr="000353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ew charges: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F19C05" w14:textId="77777777" w:rsidR="000353D3" w:rsidRPr="000353D3" w:rsidRDefault="000353D3" w:rsidP="000353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FB7262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602280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183694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F2C0CE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DB6E30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1EE8A0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353D3" w:rsidRPr="000353D3" w14:paraId="7FD32242" w14:textId="77777777" w:rsidTr="00534FF6">
        <w:trPr>
          <w:trHeight w:val="290"/>
        </w:trPr>
        <w:tc>
          <w:tcPr>
            <w:tcW w:w="9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98E297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Resident</w:t>
            </w:r>
          </w:p>
        </w:tc>
        <w:tc>
          <w:tcPr>
            <w:tcW w:w="5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39A747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Non-Resident</w:t>
            </w:r>
          </w:p>
        </w:tc>
      </w:tr>
      <w:tr w:rsidR="000353D3" w:rsidRPr="000353D3" w14:paraId="142A8E2F" w14:textId="77777777" w:rsidTr="00534FF6">
        <w:trPr>
          <w:trHeight w:val="29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D64B84" w14:textId="77777777" w:rsidR="000353D3" w:rsidRPr="000353D3" w:rsidRDefault="000353D3" w:rsidP="0003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1BE56F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ERB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3DD566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 interment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30907B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23A422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         </w:t>
            </w: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5CAA4F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FE5937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 interment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B15585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</w:tr>
      <w:tr w:rsidR="000353D3" w:rsidRPr="000353D3" w14:paraId="7FDDBF5C" w14:textId="77777777" w:rsidTr="00534FF6">
        <w:trPr>
          <w:trHeight w:val="29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F9D63C3" w14:textId="77777777" w:rsidR="000353D3" w:rsidRPr="000353D3" w:rsidRDefault="000353D3" w:rsidP="0003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Full Burial (single)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408FCA5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£300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7D10063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£436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08A383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£736 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E75D8B8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A07D58B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£1,309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998395F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£2,209</w:t>
            </w:r>
          </w:p>
        </w:tc>
      </w:tr>
      <w:tr w:rsidR="000353D3" w:rsidRPr="000353D3" w14:paraId="1A9D87CE" w14:textId="77777777" w:rsidTr="00534FF6">
        <w:trPr>
          <w:trHeight w:val="29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903220E" w14:textId="77777777" w:rsidR="000353D3" w:rsidRPr="000353D3" w:rsidRDefault="000353D3" w:rsidP="0003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Full Burial (double)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83E7A2F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£300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FE223BB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£433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81A1CB" w14:textId="765C0BF5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£733 </w:t>
            </w:r>
            <w:r w:rsidR="00B84A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(+</w:t>
            </w:r>
            <w:r w:rsidR="009311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433</w:t>
            </w:r>
            <w:r w:rsidR="000636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*</w:t>
            </w:r>
            <w:r w:rsidR="00F27A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GB"/>
                <w14:ligatures w14:val="none"/>
              </w:rPr>
              <w:t>1</w:t>
            </w:r>
            <w:r w:rsidR="001262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5288897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F0CEA43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£1,299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D83F6BE" w14:textId="180EF00E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£2,199</w:t>
            </w:r>
            <w:r w:rsidR="00A437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(+</w:t>
            </w:r>
            <w:r w:rsidR="000636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1299</w:t>
            </w:r>
            <w:r w:rsidR="00534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*</w:t>
            </w:r>
            <w:r w:rsidR="00F27A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GB"/>
                <w14:ligatures w14:val="none"/>
              </w:rPr>
              <w:t>2</w:t>
            </w:r>
            <w:r w:rsidR="00F27A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26F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A437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</w:tr>
      <w:tr w:rsidR="000353D3" w:rsidRPr="000353D3" w14:paraId="516A8E34" w14:textId="77777777" w:rsidTr="00534FF6">
        <w:trPr>
          <w:trHeight w:val="29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14:paraId="286FA6D4" w14:textId="77777777" w:rsidR="000353D3" w:rsidRPr="000353D3" w:rsidRDefault="000353D3" w:rsidP="0003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Cremation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E5FE74F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£200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39A8CE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£203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0D97EA" w14:textId="5823D2A0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£403 </w:t>
            </w:r>
            <w:r w:rsidR="00A437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(+</w:t>
            </w:r>
            <w:r w:rsidR="009311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203</w:t>
            </w:r>
            <w:r w:rsidR="00A437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789C4E0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600</w:t>
            </w: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B52892F" w14:textId="77777777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£610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865B8AC" w14:textId="5A0C125B" w:rsidR="000353D3" w:rsidRPr="000353D3" w:rsidRDefault="000353D3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£1,210</w:t>
            </w:r>
            <w:r w:rsidR="00A437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(+</w:t>
            </w:r>
            <w:r w:rsidR="00385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610</w:t>
            </w:r>
            <w:r w:rsidR="00A437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</w:tr>
      <w:tr w:rsidR="000353D3" w:rsidRPr="000353D3" w14:paraId="201257D7" w14:textId="77777777" w:rsidTr="00534FF6">
        <w:trPr>
          <w:trHeight w:val="29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0005" w14:textId="5430703B" w:rsidR="000353D3" w:rsidRDefault="0038516E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*+ up to 6 ashes</w:t>
            </w:r>
            <w:r w:rsidR="00534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,</w:t>
            </w:r>
            <w:r w:rsidR="00F27A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*</w:t>
            </w:r>
            <w:r w:rsidR="00986A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GB"/>
                <w14:ligatures w14:val="none"/>
              </w:rPr>
              <w:t>1</w:t>
            </w:r>
            <w:r w:rsidR="00534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£203 </w:t>
            </w:r>
            <w:r w:rsidR="00D26F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*</w:t>
            </w:r>
            <w:r w:rsidR="00986A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en-GB"/>
                <w14:ligatures w14:val="none"/>
              </w:rPr>
              <w:t>2</w:t>
            </w:r>
            <w:r w:rsidR="00534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£610</w:t>
            </w:r>
          </w:p>
          <w:p w14:paraId="7FDE340F" w14:textId="77777777" w:rsidR="0038516E" w:rsidRPr="000353D3" w:rsidRDefault="0038516E" w:rsidP="00035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151E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E880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7713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086A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B5BB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9DFF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4263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A874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353D3" w:rsidRPr="000353D3" w14:paraId="5FC37012" w14:textId="77777777" w:rsidTr="00534FF6">
        <w:trPr>
          <w:trHeight w:val="29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8395" w14:textId="77777777" w:rsidR="000353D3" w:rsidRPr="000353D3" w:rsidRDefault="000353D3" w:rsidP="0003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right to erect a headstone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D8F9" w14:textId="77777777" w:rsidR="000353D3" w:rsidRPr="000353D3" w:rsidRDefault="000353D3" w:rsidP="0003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AD62" w14:textId="77777777" w:rsidR="000353D3" w:rsidRPr="000353D3" w:rsidRDefault="000353D3" w:rsidP="0003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7C25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4E84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E4D5" w14:textId="77777777" w:rsidR="000353D3" w:rsidRPr="000353D3" w:rsidRDefault="000353D3" w:rsidP="0003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B923" w14:textId="77777777" w:rsidR="000353D3" w:rsidRPr="000353D3" w:rsidRDefault="000353D3" w:rsidP="0003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53EC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6744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353D3" w:rsidRPr="000353D3" w14:paraId="26451067" w14:textId="77777777" w:rsidTr="00534FF6">
        <w:trPr>
          <w:trHeight w:val="29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509B" w14:textId="77777777" w:rsidR="000353D3" w:rsidRPr="000353D3" w:rsidRDefault="000353D3" w:rsidP="0003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right to lay a tablet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43FE" w14:textId="77777777" w:rsidR="000353D3" w:rsidRPr="000353D3" w:rsidRDefault="000353D3" w:rsidP="0003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4083" w14:textId="77777777" w:rsidR="000353D3" w:rsidRPr="000353D3" w:rsidRDefault="000353D3" w:rsidP="0003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C83F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C685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A78C" w14:textId="77777777" w:rsidR="000353D3" w:rsidRPr="000353D3" w:rsidRDefault="000353D3" w:rsidP="0003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676C" w14:textId="77777777" w:rsidR="000353D3" w:rsidRPr="000353D3" w:rsidRDefault="000353D3" w:rsidP="0003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719A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F2D7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353D3" w:rsidRPr="000353D3" w14:paraId="5BCDABA9" w14:textId="77777777" w:rsidTr="00534FF6">
        <w:trPr>
          <w:trHeight w:val="29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0148" w14:textId="77777777" w:rsidR="000353D3" w:rsidRPr="000353D3" w:rsidRDefault="000353D3" w:rsidP="0003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Additional inscription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F409" w14:textId="77777777" w:rsidR="000353D3" w:rsidRPr="000353D3" w:rsidRDefault="000353D3" w:rsidP="0003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BEAE" w14:textId="77777777" w:rsidR="000353D3" w:rsidRPr="000353D3" w:rsidRDefault="000353D3" w:rsidP="0003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0901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580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2D0B" w14:textId="77777777" w:rsidR="000353D3" w:rsidRPr="000353D3" w:rsidRDefault="000353D3" w:rsidP="0003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£75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EE45" w14:textId="77777777" w:rsidR="000353D3" w:rsidRPr="000353D3" w:rsidRDefault="000353D3" w:rsidP="0003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7681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F780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353D3" w:rsidRPr="000353D3" w14:paraId="6F6AA4DE" w14:textId="77777777" w:rsidTr="00534FF6">
        <w:trPr>
          <w:trHeight w:val="29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5B24" w14:textId="77777777" w:rsidR="000353D3" w:rsidRPr="000353D3" w:rsidRDefault="000353D3" w:rsidP="000353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Saturday interment - Burial </w:t>
            </w:r>
            <w:r w:rsidRPr="000353D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(Clerk in attendance)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71BC" w14:textId="77777777" w:rsidR="000353D3" w:rsidRPr="000353D3" w:rsidRDefault="000353D3" w:rsidP="0003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044C" w14:textId="77777777" w:rsidR="000353D3" w:rsidRPr="000353D3" w:rsidRDefault="000353D3" w:rsidP="0003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D0FE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8400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EB36" w14:textId="77777777" w:rsidR="000353D3" w:rsidRPr="000353D3" w:rsidRDefault="000353D3" w:rsidP="0003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353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5015" w14:textId="77777777" w:rsidR="000353D3" w:rsidRPr="000353D3" w:rsidRDefault="000353D3" w:rsidP="00035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0AD2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0849" w14:textId="77777777" w:rsidR="000353D3" w:rsidRPr="000353D3" w:rsidRDefault="000353D3" w:rsidP="000353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256F65A" w14:textId="77777777" w:rsidR="000353D3" w:rsidRPr="000353D3" w:rsidRDefault="000353D3" w:rsidP="000353D3"/>
    <w:sectPr w:rsidR="000353D3" w:rsidRPr="000353D3" w:rsidSect="000353D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C4D0" w14:textId="77777777" w:rsidR="004F6C26" w:rsidRDefault="004F6C26" w:rsidP="000353D3">
      <w:pPr>
        <w:spacing w:after="0" w:line="240" w:lineRule="auto"/>
      </w:pPr>
      <w:r>
        <w:separator/>
      </w:r>
    </w:p>
  </w:endnote>
  <w:endnote w:type="continuationSeparator" w:id="0">
    <w:p w14:paraId="1DB6DF68" w14:textId="77777777" w:rsidR="004F6C26" w:rsidRDefault="004F6C26" w:rsidP="0003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9BFB" w14:textId="77777777" w:rsidR="004F6C26" w:rsidRDefault="004F6C26" w:rsidP="000353D3">
      <w:pPr>
        <w:spacing w:after="0" w:line="240" w:lineRule="auto"/>
      </w:pPr>
      <w:r>
        <w:separator/>
      </w:r>
    </w:p>
  </w:footnote>
  <w:footnote w:type="continuationSeparator" w:id="0">
    <w:p w14:paraId="07AF7D65" w14:textId="77777777" w:rsidR="004F6C26" w:rsidRDefault="004F6C26" w:rsidP="0003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B779" w14:textId="643CF67E" w:rsidR="000353D3" w:rsidRPr="000353D3" w:rsidRDefault="000353D3" w:rsidP="000353D3">
    <w:pPr>
      <w:tabs>
        <w:tab w:val="center" w:pos="4513"/>
        <w:tab w:val="left" w:pos="7584"/>
      </w:tabs>
      <w:jc w:val="right"/>
      <w:rPr>
        <w:rFonts w:ascii="Arial" w:eastAsia="Times New Roman" w:hAnsi="Arial" w:cs="Times New Roman"/>
        <w:b/>
        <w:kern w:val="0"/>
        <w:sz w:val="36"/>
        <w:szCs w:val="36"/>
        <w14:ligatures w14:val="none"/>
      </w:rPr>
    </w:pPr>
    <w:r w:rsidRPr="000353D3">
      <w:rPr>
        <w:rFonts w:ascii="Arial" w:eastAsia="Times New Roman" w:hAnsi="Arial" w:cs="Times New Roman"/>
        <w:noProof/>
        <w:kern w:val="0"/>
        <w:sz w:val="20"/>
        <w:szCs w:val="18"/>
        <w:lang w:val="en-US"/>
        <w14:ligatures w14:val="none"/>
      </w:rPr>
      <w:drawing>
        <wp:anchor distT="0" distB="0" distL="114300" distR="114300" simplePos="0" relativeHeight="251659264" behindDoc="0" locked="0" layoutInCell="1" allowOverlap="1" wp14:anchorId="2E0E3D14" wp14:editId="00BB2951">
          <wp:simplePos x="0" y="0"/>
          <wp:positionH relativeFrom="margin">
            <wp:posOffset>-285750</wp:posOffset>
          </wp:positionH>
          <wp:positionV relativeFrom="paragraph">
            <wp:posOffset>-185420</wp:posOffset>
          </wp:positionV>
          <wp:extent cx="1122045" cy="772160"/>
          <wp:effectExtent l="0" t="0" r="1905" b="8890"/>
          <wp:wrapSquare wrapText="bothSides"/>
          <wp:docPr id="1" name="Picture 1" descr="church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hurchol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25"/>
                  <a:stretch/>
                </pic:blipFill>
                <pic:spPr bwMode="auto">
                  <a:xfrm>
                    <a:off x="0" y="0"/>
                    <a:ext cx="112204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53D3">
      <w:rPr>
        <w:rFonts w:ascii="Arial" w:eastAsia="Times New Roman" w:hAnsi="Arial" w:cs="Times New Roman"/>
        <w:noProof/>
        <w:kern w:val="0"/>
        <w:sz w:val="20"/>
        <w:szCs w:val="18"/>
        <w14:ligatures w14:val="non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62EF7A" wp14:editId="57E433D7">
              <wp:simplePos x="0" y="0"/>
              <wp:positionH relativeFrom="margin">
                <wp:posOffset>2292350</wp:posOffset>
              </wp:positionH>
              <wp:positionV relativeFrom="paragraph">
                <wp:posOffset>-87630</wp:posOffset>
              </wp:positionV>
              <wp:extent cx="3566795" cy="6324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795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C7479" w14:textId="77777777" w:rsidR="000353D3" w:rsidRPr="000353D3" w:rsidRDefault="000353D3" w:rsidP="000353D3">
                          <w:pPr>
                            <w:tabs>
                              <w:tab w:val="center" w:pos="4513"/>
                              <w:tab w:val="left" w:pos="7584"/>
                            </w:tabs>
                            <w:jc w:val="center"/>
                            <w:rPr>
                              <w:rFonts w:cs="Arial"/>
                              <w:b/>
                              <w:szCs w:val="24"/>
                            </w:rPr>
                          </w:pPr>
                          <w:r w:rsidRPr="000353D3">
                            <w:rPr>
                              <w:b/>
                              <w:sz w:val="40"/>
                              <w:szCs w:val="40"/>
                            </w:rPr>
                            <w:t>MIDDLETON CHENEY</w:t>
                          </w:r>
                          <w:r w:rsidRPr="000353D3">
                            <w:rPr>
                              <w:b/>
                              <w:sz w:val="40"/>
                              <w:szCs w:val="40"/>
                            </w:rPr>
                            <w:br/>
                          </w:r>
                          <w:r w:rsidRPr="000353D3">
                            <w:rPr>
                              <w:b/>
                              <w:sz w:val="32"/>
                              <w:szCs w:val="32"/>
                            </w:rPr>
                            <w:t>Parish Council</w:t>
                          </w:r>
                        </w:p>
                        <w:p w14:paraId="269D031A" w14:textId="77777777" w:rsidR="000353D3" w:rsidRPr="00B51E4A" w:rsidRDefault="000353D3" w:rsidP="000353D3">
                          <w:pPr>
                            <w:rPr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2EF7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0.5pt;margin-top:-6.9pt;width:280.85pt;height:4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" stroked="f">
              <v:textbox>
                <w:txbxContent>
                  <w:p w14:paraId="08CC7479" w14:textId="77777777" w:rsidR="000353D3" w:rsidRPr="000353D3" w:rsidRDefault="000353D3" w:rsidP="000353D3">
                    <w:pPr>
                      <w:tabs>
                        <w:tab w:val="center" w:pos="4513"/>
                        <w:tab w:val="left" w:pos="7584"/>
                      </w:tabs>
                      <w:jc w:val="center"/>
                      <w:rPr>
                        <w:rFonts w:cs="Arial"/>
                        <w:b/>
                        <w:szCs w:val="24"/>
                      </w:rPr>
                    </w:pPr>
                    <w:r w:rsidRPr="000353D3">
                      <w:rPr>
                        <w:b/>
                        <w:sz w:val="40"/>
                        <w:szCs w:val="40"/>
                      </w:rPr>
                      <w:t>MIDDLETON CHENEY</w:t>
                    </w:r>
                    <w:r w:rsidRPr="000353D3">
                      <w:rPr>
                        <w:b/>
                        <w:sz w:val="40"/>
                        <w:szCs w:val="40"/>
                      </w:rPr>
                      <w:br/>
                    </w:r>
                    <w:r w:rsidRPr="000353D3">
                      <w:rPr>
                        <w:b/>
                        <w:sz w:val="32"/>
                        <w:szCs w:val="32"/>
                      </w:rPr>
                      <w:t>Parish Council</w:t>
                    </w:r>
                  </w:p>
                  <w:p w14:paraId="269D031A" w14:textId="77777777" w:rsidR="000353D3" w:rsidRPr="00B51E4A" w:rsidRDefault="000353D3" w:rsidP="000353D3">
                    <w:pPr>
                      <w:rPr>
                        <w:sz w:val="20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353D3">
      <w:rPr>
        <w:rFonts w:ascii="Arial" w:eastAsia="Times New Roman" w:hAnsi="Arial" w:cs="Times New Roman"/>
        <w:kern w:val="0"/>
        <w:sz w:val="20"/>
        <w:szCs w:val="20"/>
        <w14:ligatures w14:val="none"/>
      </w:rPr>
      <w:t>Parish Meeting Room</w:t>
    </w:r>
    <w:r>
      <w:rPr>
        <w:rFonts w:ascii="Arial" w:eastAsia="Times New Roman" w:hAnsi="Arial" w:cs="Times New Roman"/>
        <w:kern w:val="0"/>
        <w:sz w:val="20"/>
        <w:szCs w:val="20"/>
        <w14:ligatures w14:val="none"/>
      </w:rPr>
      <w:br/>
    </w:r>
    <w:r w:rsidRPr="000353D3">
      <w:rPr>
        <w:rFonts w:ascii="Arial" w:eastAsia="Times New Roman" w:hAnsi="Arial" w:cs="Times New Roman"/>
        <w:kern w:val="0"/>
        <w:sz w:val="20"/>
        <w:szCs w:val="20"/>
        <w14:ligatures w14:val="none"/>
      </w:rPr>
      <w:t>Main Road</w:t>
    </w:r>
    <w:r w:rsidRPr="000353D3">
      <w:rPr>
        <w:rFonts w:ascii="Arial" w:eastAsia="Times New Roman" w:hAnsi="Arial" w:cs="Times New Roman"/>
        <w:kern w:val="0"/>
        <w:sz w:val="20"/>
        <w:szCs w:val="20"/>
        <w14:ligatures w14:val="none"/>
      </w:rPr>
      <w:br/>
      <w:t>Middleton Cheney</w:t>
    </w:r>
    <w:r w:rsidRPr="000353D3">
      <w:rPr>
        <w:rFonts w:ascii="Arial" w:eastAsia="Times New Roman" w:hAnsi="Arial" w:cs="Times New Roman"/>
        <w:kern w:val="0"/>
        <w:sz w:val="20"/>
        <w:szCs w:val="20"/>
        <w14:ligatures w14:val="none"/>
      </w:rPr>
      <w:br/>
      <w:t>OX17 2LR</w:t>
    </w:r>
  </w:p>
  <w:p w14:paraId="14E60ACB" w14:textId="77777777" w:rsidR="000353D3" w:rsidRDefault="000353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D3"/>
    <w:rsid w:val="000353D3"/>
    <w:rsid w:val="0006369E"/>
    <w:rsid w:val="0012629E"/>
    <w:rsid w:val="0038516E"/>
    <w:rsid w:val="004F6C26"/>
    <w:rsid w:val="00534FF6"/>
    <w:rsid w:val="00931197"/>
    <w:rsid w:val="00986AD3"/>
    <w:rsid w:val="00A437C4"/>
    <w:rsid w:val="00B84A71"/>
    <w:rsid w:val="00D26F4E"/>
    <w:rsid w:val="00F2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C1A9D"/>
  <w15:chartTrackingRefBased/>
  <w15:docId w15:val="{30A564D5-5B8C-42A8-8EE9-2661FC75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D3"/>
  </w:style>
  <w:style w:type="paragraph" w:styleId="Footer">
    <w:name w:val="footer"/>
    <w:basedOn w:val="Normal"/>
    <w:link w:val="FooterChar"/>
    <w:uiPriority w:val="99"/>
    <w:unhideWhenUsed/>
    <w:rsid w:val="00035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Middleton Cheney</dc:creator>
  <cp:keywords/>
  <dc:description/>
  <cp:lastModifiedBy>Clerk Middleton Cheney</cp:lastModifiedBy>
  <cp:revision>11</cp:revision>
  <dcterms:created xsi:type="dcterms:W3CDTF">2023-07-19T12:19:00Z</dcterms:created>
  <dcterms:modified xsi:type="dcterms:W3CDTF">2023-07-19T12:52:00Z</dcterms:modified>
</cp:coreProperties>
</file>